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17E7" w:rsidRDefault="001C17E7" w:rsidP="001C17E7">
      <w:pPr>
        <w:pStyle w:val="a5"/>
        <w:rPr>
          <w:rFonts w:hint="eastAsia"/>
        </w:rPr>
      </w:pPr>
      <w:r w:rsidRPr="001C17E7">
        <w:rPr>
          <w:rFonts w:hint="eastAsia"/>
        </w:rPr>
        <w:t>毕业生面试的空白简历表格</w:t>
      </w:r>
    </w:p>
    <w:p w:rsidR="001C17E7" w:rsidRPr="001C17E7" w:rsidRDefault="001C17E7" w:rsidP="001C17E7">
      <w:pPr>
        <w:rPr>
          <w:rFonts w:hint="eastAsia"/>
          <w:b/>
        </w:rPr>
      </w:pPr>
      <w:r w:rsidRPr="001C17E7">
        <w:rPr>
          <w:rFonts w:hint="eastAsia"/>
          <w:b/>
        </w:rPr>
        <w:t>毕业生面试的空白简历表格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2700"/>
        <w:gridCol w:w="1500"/>
        <w:gridCol w:w="2258"/>
        <w:gridCol w:w="1042"/>
      </w:tblGrid>
      <w:tr w:rsidR="001C17E7" w:rsidRPr="001C17E7" w:rsidTr="001C17E7">
        <w:trPr>
          <w:jc w:val="center"/>
        </w:trPr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姓　　名：</w:t>
            </w:r>
          </w:p>
        </w:tc>
        <w:tc>
          <w:tcPr>
            <w:tcW w:w="27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郭xx先生</w:t>
            </w:r>
          </w:p>
        </w:tc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国　　籍：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无照片</w:t>
            </w:r>
          </w:p>
        </w:tc>
      </w:tr>
      <w:tr w:rsidR="001C17E7" w:rsidRPr="001C17E7" w:rsidTr="001C17E7">
        <w:trPr>
          <w:jc w:val="center"/>
        </w:trPr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目前住地：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广州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民　　族：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vMerge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7E7" w:rsidRPr="001C17E7" w:rsidTr="001C17E7">
        <w:trPr>
          <w:jc w:val="center"/>
        </w:trPr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户 籍 地：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河南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身高体重：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168 cm　74 kg</w:t>
            </w:r>
          </w:p>
        </w:tc>
        <w:tc>
          <w:tcPr>
            <w:tcW w:w="0" w:type="auto"/>
            <w:vMerge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17E7" w:rsidRPr="001C17E7" w:rsidTr="001C17E7">
        <w:trPr>
          <w:jc w:val="center"/>
        </w:trPr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已婚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年　　龄：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33 岁</w:t>
            </w:r>
          </w:p>
        </w:tc>
        <w:tc>
          <w:tcPr>
            <w:tcW w:w="0" w:type="auto"/>
            <w:vMerge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center"/>
        <w:rPr>
          <w:rFonts w:ascii="宋体" w:eastAsia="宋体" w:hAnsi="宋体" w:cs="宋体"/>
          <w:vanish/>
          <w:kern w:val="0"/>
          <w:sz w:val="19"/>
          <w:szCs w:val="19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求职意向及工作经历</w:t>
            </w: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1C17E7">
        <w:rPr>
          <w:rFonts w:ascii="宋体" w:eastAsia="宋体" w:hAnsi="宋体" w:cs="宋体" w:hint="eastAsia"/>
          <w:kern w:val="0"/>
          <w:sz w:val="19"/>
          <w:szCs w:val="19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583"/>
        <w:gridCol w:w="1940"/>
        <w:gridCol w:w="1803"/>
        <w:gridCol w:w="4674"/>
      </w:tblGrid>
      <w:tr w:rsidR="001C17E7" w:rsidRPr="001C17E7" w:rsidTr="001C17E7">
        <w:trPr>
          <w:jc w:val="center"/>
        </w:trPr>
        <w:tc>
          <w:tcPr>
            <w:tcW w:w="103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人才类型：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普通求职　</w:t>
            </w:r>
          </w:p>
        </w:tc>
      </w:tr>
      <w:tr w:rsidR="001C17E7" w:rsidRPr="001C17E7" w:rsidTr="001C17E7">
        <w:trPr>
          <w:jc w:val="center"/>
        </w:trPr>
        <w:tc>
          <w:tcPr>
            <w:tcW w:w="103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应聘职位：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医药/</w:t>
            </w:r>
            <w:hyperlink r:id="rId6" w:tgtFrame="_blank" w:history="1">
              <w:r w:rsidRPr="001C17E7"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美容</w:t>
              </w:r>
            </w:hyperlink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保健类：中西医师 、 医疗： 、 临床医学：</w:t>
            </w:r>
          </w:p>
        </w:tc>
      </w:tr>
      <w:tr w:rsidR="001C17E7" w:rsidRPr="001C17E7" w:rsidTr="001C17E7">
        <w:trPr>
          <w:jc w:val="center"/>
        </w:trPr>
        <w:tc>
          <w:tcPr>
            <w:tcW w:w="103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工作年限：</w:t>
            </w:r>
          </w:p>
        </w:tc>
        <w:tc>
          <w:tcPr>
            <w:tcW w:w="222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职　　称：</w:t>
            </w:r>
          </w:p>
        </w:tc>
        <w:tc>
          <w:tcPr>
            <w:tcW w:w="435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无职称</w:t>
            </w:r>
          </w:p>
        </w:tc>
      </w:tr>
      <w:tr w:rsidR="001C17E7" w:rsidRPr="001C17E7" w:rsidTr="001C17E7">
        <w:trPr>
          <w:jc w:val="center"/>
        </w:trPr>
        <w:tc>
          <w:tcPr>
            <w:tcW w:w="103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求职类型：</w:t>
            </w:r>
          </w:p>
        </w:tc>
        <w:tc>
          <w:tcPr>
            <w:tcW w:w="222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全职</w:t>
            </w:r>
          </w:p>
        </w:tc>
        <w:tc>
          <w:tcPr>
            <w:tcW w:w="18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可到职日期：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一个星期</w:t>
            </w:r>
          </w:p>
        </w:tc>
      </w:tr>
      <w:tr w:rsidR="001C17E7" w:rsidRPr="001C17E7" w:rsidTr="001C17E7">
        <w:trPr>
          <w:jc w:val="center"/>
        </w:trPr>
        <w:tc>
          <w:tcPr>
            <w:tcW w:w="103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月薪要求：</w:t>
            </w:r>
          </w:p>
        </w:tc>
        <w:tc>
          <w:tcPr>
            <w:tcW w:w="222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18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希望工作地区：</w:t>
            </w:r>
          </w:p>
        </w:tc>
        <w:tc>
          <w:tcPr>
            <w:tcW w:w="0" w:type="auto"/>
            <w:noWrap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广州 深圳 惠州</w:t>
            </w:r>
          </w:p>
        </w:tc>
      </w:tr>
      <w:tr w:rsidR="001C17E7" w:rsidRPr="001C17E7" w:rsidTr="001C17E7">
        <w:trPr>
          <w:jc w:val="center"/>
        </w:trPr>
        <w:tc>
          <w:tcPr>
            <w:tcW w:w="103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工作经历：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1995年-1997年毕业于南阳理工学院国医国药系  学生          毕业      1997年-1999年市医院县医院实践          实习中医师       完成实践  1999-2004年在县城开业              诊所主治医生          适调工作     2004-2006在萝岗                      中医师         适调工作</w:t>
            </w: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1C17E7">
        <w:rPr>
          <w:rFonts w:ascii="宋体" w:eastAsia="宋体" w:hAnsi="宋体" w:cs="宋体" w:hint="eastAsia"/>
          <w:kern w:val="0"/>
          <w:sz w:val="19"/>
          <w:szCs w:val="19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教育背景</w:t>
            </w: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1C17E7">
        <w:rPr>
          <w:rFonts w:ascii="宋体" w:eastAsia="宋体" w:hAnsi="宋体" w:cs="宋体" w:hint="eastAsia"/>
          <w:kern w:val="0"/>
          <w:sz w:val="19"/>
          <w:szCs w:val="19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639"/>
        <w:gridCol w:w="2057"/>
        <w:gridCol w:w="1849"/>
        <w:gridCol w:w="4455"/>
      </w:tblGrid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河南南阳市理工学院国医国药系(原张仲景国医大学生）</w:t>
            </w:r>
          </w:p>
        </w:tc>
      </w:tr>
      <w:tr w:rsidR="001C17E7" w:rsidRPr="001C17E7" w:rsidTr="001C17E7">
        <w:trPr>
          <w:jc w:val="center"/>
        </w:trPr>
        <w:tc>
          <w:tcPr>
            <w:tcW w:w="129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217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71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毕业日期：</w:t>
            </w:r>
          </w:p>
        </w:tc>
        <w:tc>
          <w:tcPr>
            <w:tcW w:w="423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1997-12-01</w:t>
            </w:r>
          </w:p>
        </w:tc>
      </w:tr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2175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中医医疗</w:t>
            </w:r>
          </w:p>
        </w:tc>
        <w:tc>
          <w:tcPr>
            <w:tcW w:w="171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第二专业：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心理咨询学，法学 </w:t>
            </w:r>
          </w:p>
        </w:tc>
      </w:tr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培训经历：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我是仲景医大95级毕业生,在校时,我勤奋好学,积极上进,多次获得科目第一名和优生奖学金,在课外又博览群书,多次获得个人读书第一名,同时,又利用课余时间去老师门诊部和校附属医院进行早期见习侍诊.毕业以后又在市人民医院县医院工作,在这期间虚心求教,工作认真,获得了老师们的赞许.后来又取得卫生部门颁发的医疗机构执业许可证，输液许可证，自主行医,期间获得病人赠送感谢锦旗.由于工作适调需要,后又到萝岗,学习不育症治疗技术.期间考取临床执</w:t>
            </w: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业助理.曾发表论文，获得论文证书。国家正试承认学历证书编码:116535..........(附广东省高教厅学历验证证明）</w:t>
            </w: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1C17E7">
        <w:rPr>
          <w:rFonts w:ascii="宋体" w:eastAsia="宋体" w:hAnsi="宋体" w:cs="宋体" w:hint="eastAsia"/>
          <w:kern w:val="0"/>
          <w:sz w:val="19"/>
          <w:szCs w:val="19"/>
        </w:rPr>
        <w:lastRenderedPageBreak/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语言能力</w:t>
            </w: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1C17E7">
        <w:rPr>
          <w:rFonts w:ascii="宋体" w:eastAsia="宋体" w:hAnsi="宋体" w:cs="宋体" w:hint="eastAsia"/>
          <w:kern w:val="0"/>
          <w:sz w:val="19"/>
          <w:szCs w:val="19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450"/>
        <w:gridCol w:w="2579"/>
        <w:gridCol w:w="1450"/>
        <w:gridCol w:w="3521"/>
      </w:tblGrid>
      <w:tr w:rsidR="001C17E7" w:rsidRPr="001C17E7" w:rsidTr="001C17E7">
        <w:trPr>
          <w:jc w:val="center"/>
        </w:trPr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外　　语：</w:t>
            </w:r>
          </w:p>
        </w:tc>
        <w:tc>
          <w:tcPr>
            <w:tcW w:w="27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英语　良好</w:t>
            </w:r>
          </w:p>
        </w:tc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国语水平：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精通</w:t>
            </w:r>
          </w:p>
        </w:tc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粤语水平：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良好</w:t>
            </w: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1C17E7">
        <w:rPr>
          <w:rFonts w:ascii="宋体" w:eastAsia="宋体" w:hAnsi="宋体" w:cs="宋体" w:hint="eastAsia"/>
          <w:kern w:val="0"/>
          <w:sz w:val="19"/>
          <w:szCs w:val="19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1C17E7" w:rsidRPr="001C17E7" w:rsidTr="001C17E7">
        <w:trPr>
          <w:jc w:val="center"/>
        </w:trPr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工作能力及其他专长</w:t>
            </w:r>
          </w:p>
        </w:tc>
      </w:tr>
    </w:tbl>
    <w:p w:rsidR="001C17E7" w:rsidRPr="001C17E7" w:rsidRDefault="001C17E7" w:rsidP="001C17E7">
      <w:pPr>
        <w:widowControl/>
        <w:spacing w:line="353" w:lineRule="atLeast"/>
        <w:ind w:firstLine="380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1C17E7">
        <w:rPr>
          <w:rFonts w:ascii="宋体" w:eastAsia="宋体" w:hAnsi="宋体" w:cs="宋体" w:hint="eastAsia"/>
          <w:kern w:val="0"/>
          <w:sz w:val="19"/>
          <w:szCs w:val="19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7500"/>
      </w:tblGrid>
      <w:tr w:rsidR="001C17E7" w:rsidRPr="001C17E7" w:rsidTr="001C17E7">
        <w:trPr>
          <w:jc w:val="center"/>
        </w:trPr>
        <w:tc>
          <w:tcPr>
            <w:tcW w:w="1500" w:type="dxa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7E7" w:rsidRPr="001C17E7" w:rsidRDefault="001C17E7" w:rsidP="001C17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t>熟练常见病.多发病的中西医诊断和治疗方法，尤其善于男性病.风湿.类风湿.不育症.中风偏瘫等疑难杂症的治疗，善于使用医患合作的临床治疗方案。注重患者至上的治疗原则，注重身心治疗的全科观念。主要医学临床经验: 1.中医辩证配合针灸治疗脑血栓.脑栓塞引起的偏瘫,失语,半身不遂.2.针灸配合中药,治疗风湿,关节痛,坐骨神经痛,骨质增生.3.中西医结合治疗皮肤性病,性功能障碍,不育症.面神经炎。</w:t>
            </w:r>
            <w:r w:rsidRPr="001C17E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可以利用手术器械比较熟练地进行一般的外科小手术操做，例如：清创缝合，外痔,内痔，脂肪瘤，尖锐湿疣切除术等。</w:t>
            </w:r>
          </w:p>
        </w:tc>
      </w:tr>
    </w:tbl>
    <w:p w:rsidR="001C17E7" w:rsidRPr="001C17E7" w:rsidRDefault="001C17E7" w:rsidP="001C17E7">
      <w:pPr>
        <w:rPr>
          <w:rFonts w:hint="eastAsia"/>
          <w:b/>
        </w:rPr>
      </w:pPr>
    </w:p>
    <w:sectPr w:rsidR="001C17E7" w:rsidRPr="001C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CA" w:rsidRDefault="00C84DCA" w:rsidP="001C17E7">
      <w:r>
        <w:separator/>
      </w:r>
    </w:p>
  </w:endnote>
  <w:endnote w:type="continuationSeparator" w:id="1">
    <w:p w:rsidR="00C84DCA" w:rsidRDefault="00C84DCA" w:rsidP="001C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CA" w:rsidRDefault="00C84DCA" w:rsidP="001C17E7">
      <w:r>
        <w:separator/>
      </w:r>
    </w:p>
  </w:footnote>
  <w:footnote w:type="continuationSeparator" w:id="1">
    <w:p w:rsidR="00C84DCA" w:rsidRDefault="00C84DCA" w:rsidP="001C1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7E7"/>
    <w:rsid w:val="001C17E7"/>
    <w:rsid w:val="00C8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7E7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1C17E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C17E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1C1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C17E7"/>
    <w:rPr>
      <w:b/>
      <w:bCs/>
    </w:rPr>
  </w:style>
  <w:style w:type="character" w:styleId="a8">
    <w:name w:val="Hyperlink"/>
    <w:basedOn w:val="a0"/>
    <w:uiPriority w:val="99"/>
    <w:semiHidden/>
    <w:unhideWhenUsed/>
    <w:rsid w:val="001C17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1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anzhi8.com/zpmeironzulia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ggseo.cn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2012-09-29T07:35:00Z</dcterms:created>
  <dcterms:modified xsi:type="dcterms:W3CDTF">2012-09-29T07:35:00Z</dcterms:modified>
</cp:coreProperties>
</file>